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240" w:lineRule="auto"/>
        <w:jc w:val="center"/>
        <w:rPr>
          <w:b w:val="1"/>
          <w:sz w:val="35"/>
          <w:szCs w:val="35"/>
        </w:rPr>
      </w:pPr>
      <w:r w:rsidDel="00000000" w:rsidR="00000000" w:rsidRPr="00000000">
        <w:rPr>
          <w:b w:val="1"/>
          <w:sz w:val="35"/>
          <w:szCs w:val="35"/>
          <w:rtl w:val="0"/>
        </w:rPr>
        <w:t xml:space="preserve">Violence and Bullying Prevention and Intervention</w:t>
      </w:r>
    </w:p>
    <w:p w:rsidR="00000000" w:rsidDel="00000000" w:rsidP="00000000" w:rsidRDefault="00000000" w:rsidRPr="00000000" w14:paraId="00000002">
      <w:pPr>
        <w:spacing w:line="240" w:lineRule="auto"/>
        <w:ind w:left="0" w:firstLine="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0" w:firstLine="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0" w:firstLine="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firstLine="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720" w:hanging="36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The Alvarez textbook identified a number of factors that might explain why people are violent. We discussed these factors in class as well. Identify and discuss 3 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BIOLOGICAL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 factors that might explain why people are violent. 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720" w:firstLine="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The Alvarez textbook identified a number of factors that might explain why people are violent. We discussed these factors in class as well. Identify and discuss 3 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PSYCHOLOGICAL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 factors that might explain why people are violent.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720" w:firstLine="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The Alvarez textbook identified a number of factors that might explain why people are violent. We discussed these factors in class as well. Identify and discuss 3 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u w:val="single"/>
          <w:rtl w:val="0"/>
        </w:rPr>
        <w:t xml:space="preserve">SOCIOLOGICAL</w:t>
      </w: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 factors that might explain why people are violent. 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720" w:firstLine="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720" w:hanging="36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Describe the distinctions among the following 5 types of violence; expressive and instrumental interpersonal, institutional, and structural. 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720" w:firstLine="0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rPr>
          <w:rFonts w:ascii="Garamond" w:cs="Garamond" w:eastAsia="Garamond" w:hAnsi="Garamond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Garamond" w:cs="Garamond" w:eastAsia="Garamond" w:hAnsi="Garamond"/>
          <w:b w:val="1"/>
          <w:sz w:val="24"/>
          <w:szCs w:val="24"/>
          <w:rtl w:val="0"/>
        </w:rPr>
        <w:t xml:space="preserve">Describe how the theories of moral disengagement and deindividuation attempt to explain the reason for Collective Violence</w:t>
      </w:r>
    </w:p>
    <w:p w:rsidR="00000000" w:rsidDel="00000000" w:rsidP="00000000" w:rsidRDefault="00000000" w:rsidRPr="00000000" w14:paraId="0000001B">
      <w:pPr>
        <w:spacing w:line="240" w:lineRule="auto"/>
        <w:ind w:left="-360" w:firstLine="0"/>
        <w:rPr>
          <w:rFonts w:ascii="Garamond" w:cs="Garamond" w:eastAsia="Garamond" w:hAnsi="Garamond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